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8A" w:rsidRDefault="00B0228A">
      <w:pPr>
        <w:pStyle w:val="Title"/>
        <w:jc w:val="left"/>
        <w:rPr>
          <w:rFonts w:ascii="Calisto MT" w:hAnsi="Calisto MT"/>
          <w:sz w:val="60"/>
        </w:rPr>
      </w:pPr>
      <w:r>
        <w:rPr>
          <w:sz w:val="60"/>
        </w:rPr>
        <w:t xml:space="preserve"> </w:t>
      </w:r>
      <w:r>
        <w:rPr>
          <w:rFonts w:ascii="Calisto MT" w:hAnsi="Calisto MT"/>
          <w:sz w:val="60"/>
        </w:rPr>
        <w:t>Worth Steel &amp; Machinery, Inc.</w:t>
      </w:r>
    </w:p>
    <w:p w:rsidR="00B0228A" w:rsidRDefault="00B0228A">
      <w:pPr>
        <w:jc w:val="center"/>
        <w:rPr>
          <w:rFonts w:ascii="Calisto MT" w:hAnsi="Calisto MT"/>
          <w:b/>
          <w:i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listo MT" w:hAnsi="Calisto MT"/>
              <w:b/>
              <w:i/>
              <w:sz w:val="28"/>
            </w:rPr>
            <w:t>4001 West 123</w:t>
          </w:r>
          <w:r>
            <w:rPr>
              <w:rFonts w:ascii="Calisto MT" w:hAnsi="Calisto MT"/>
              <w:b/>
              <w:i/>
              <w:sz w:val="28"/>
              <w:vertAlign w:val="superscript"/>
            </w:rPr>
            <w:t>rd</w:t>
          </w:r>
          <w:r>
            <w:rPr>
              <w:rFonts w:ascii="Calisto MT" w:hAnsi="Calisto MT"/>
              <w:b/>
              <w:i/>
              <w:sz w:val="28"/>
            </w:rPr>
            <w:t xml:space="preserve"> Street</w:t>
          </w:r>
        </w:smartTag>
        <w:r>
          <w:rPr>
            <w:rFonts w:ascii="Calisto MT" w:hAnsi="Calisto MT"/>
            <w:b/>
            <w:i/>
            <w:sz w:val="28"/>
          </w:rPr>
          <w:t xml:space="preserve">       </w:t>
        </w:r>
        <w:smartTag w:uri="urn:schemas-microsoft-com:office:smarttags" w:element="City">
          <w:r>
            <w:rPr>
              <w:rFonts w:ascii="Calisto MT" w:hAnsi="Calisto MT"/>
              <w:b/>
              <w:i/>
              <w:sz w:val="28"/>
            </w:rPr>
            <w:t>Alsip</w:t>
          </w:r>
        </w:smartTag>
        <w:r>
          <w:rPr>
            <w:rFonts w:ascii="Calisto MT" w:hAnsi="Calisto MT"/>
            <w:b/>
            <w:i/>
            <w:sz w:val="28"/>
          </w:rPr>
          <w:t xml:space="preserve">, </w:t>
        </w:r>
        <w:smartTag w:uri="urn:schemas-microsoft-com:office:smarttags" w:element="State">
          <w:r>
            <w:rPr>
              <w:rFonts w:ascii="Calisto MT" w:hAnsi="Calisto MT"/>
              <w:b/>
              <w:i/>
              <w:sz w:val="28"/>
            </w:rPr>
            <w:t>IL</w:t>
          </w:r>
        </w:smartTag>
        <w:r>
          <w:rPr>
            <w:rFonts w:ascii="Calisto MT" w:hAnsi="Calisto MT"/>
            <w:b/>
            <w:i/>
            <w:sz w:val="28"/>
          </w:rPr>
          <w:t xml:space="preserve">  </w:t>
        </w:r>
        <w:smartTag w:uri="urn:schemas-microsoft-com:office:smarttags" w:element="PostalCode">
          <w:r>
            <w:rPr>
              <w:rFonts w:ascii="Calisto MT" w:hAnsi="Calisto MT"/>
              <w:b/>
              <w:i/>
              <w:sz w:val="28"/>
            </w:rPr>
            <w:t>60803</w:t>
          </w:r>
        </w:smartTag>
      </w:smartTag>
    </w:p>
    <w:p w:rsidR="00B0228A" w:rsidRDefault="00B0228A">
      <w:pPr>
        <w:jc w:val="center"/>
        <w:rPr>
          <w:rFonts w:ascii="Century Schoolbook" w:hAnsi="Century Schoolbook"/>
          <w:b/>
          <w:i/>
          <w:sz w:val="28"/>
        </w:rPr>
      </w:pPr>
      <w:r>
        <w:rPr>
          <w:rFonts w:ascii="Calisto MT" w:hAnsi="Calisto MT"/>
          <w:b/>
          <w:i/>
          <w:sz w:val="28"/>
        </w:rPr>
        <w:t>(708)388-6300   Fax (708)388-6467</w:t>
      </w:r>
    </w:p>
    <w:p w:rsidR="00B0228A" w:rsidRPr="002C67AD" w:rsidRDefault="002C67AD">
      <w:pPr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www.worthsteel.com</w:t>
      </w:r>
    </w:p>
    <w:p w:rsidR="00B0228A" w:rsidRDefault="00B0228A">
      <w:pPr>
        <w:rPr>
          <w:rFonts w:ascii="Century Schoolbook" w:hAnsi="Century Schoolbook"/>
          <w:b/>
          <w:i/>
          <w:sz w:val="28"/>
        </w:rPr>
      </w:pPr>
    </w:p>
    <w:p w:rsidR="00B0228A" w:rsidRDefault="00B0228A">
      <w:pPr>
        <w:rPr>
          <w:rFonts w:ascii="Arial" w:hAnsi="Arial"/>
        </w:rPr>
      </w:pPr>
      <w:r>
        <w:rPr>
          <w:rFonts w:ascii="Arial" w:hAnsi="Arial"/>
        </w:rPr>
        <w:t>We are pleased to quote the following:</w:t>
      </w:r>
    </w:p>
    <w:p w:rsidR="00A96A07" w:rsidRDefault="00A96A07">
      <w:pPr>
        <w:pStyle w:val="Heading4"/>
        <w:jc w:val="left"/>
      </w:pPr>
    </w:p>
    <w:p w:rsidR="00A96A07" w:rsidRDefault="00027C52">
      <w:pPr>
        <w:pStyle w:val="Heading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420110" cy="2562225"/>
            <wp:effectExtent l="19050" t="0" r="8890" b="0"/>
            <wp:wrapSquare wrapText="bothSides"/>
            <wp:docPr id="6" name="Picture 6" descr="X:\Machinery\SC Machines\Lewis 2CV5 726\lewis_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Machinery\SC Machines\Lewis 2CV5 726\lewis_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A07" w:rsidRDefault="00A96A07">
      <w:pPr>
        <w:pStyle w:val="Heading4"/>
        <w:jc w:val="left"/>
      </w:pPr>
    </w:p>
    <w:p w:rsidR="00A96A07" w:rsidRDefault="00A96A07">
      <w:pPr>
        <w:pStyle w:val="Heading4"/>
        <w:jc w:val="left"/>
      </w:pPr>
    </w:p>
    <w:p w:rsidR="00A96A07" w:rsidRDefault="00A96A07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301244" w:rsidRDefault="00301244">
      <w:pPr>
        <w:pStyle w:val="Heading4"/>
        <w:jc w:val="left"/>
      </w:pPr>
    </w:p>
    <w:p w:rsidR="00B11AEC" w:rsidRDefault="00B11AEC">
      <w:pPr>
        <w:pStyle w:val="Heading4"/>
        <w:jc w:val="left"/>
      </w:pPr>
    </w:p>
    <w:p w:rsidR="00B0228A" w:rsidRDefault="00A96A07">
      <w:pPr>
        <w:pStyle w:val="Heading4"/>
        <w:jc w:val="left"/>
      </w:pPr>
      <w:r>
        <w:t>One Used Lewis</w:t>
      </w:r>
      <w:r w:rsidR="00B0228A">
        <w:t xml:space="preserve"> Straighten and Cut Machine</w:t>
      </w:r>
    </w:p>
    <w:p w:rsidR="00B0228A" w:rsidRDefault="00B0228A"/>
    <w:p w:rsidR="00B0228A" w:rsidRDefault="00B0228A"/>
    <w:p w:rsidR="00B0228A" w:rsidRDefault="00B0228A">
      <w:pPr>
        <w:pStyle w:val="Heading5"/>
      </w:pPr>
      <w:r>
        <w:t>Model</w:t>
      </w:r>
      <w:r>
        <w:tab/>
      </w:r>
      <w:r>
        <w:tab/>
      </w:r>
      <w:r>
        <w:tab/>
      </w:r>
      <w:r>
        <w:tab/>
      </w:r>
      <w:r>
        <w:tab/>
        <w:t>2</w:t>
      </w:r>
      <w:r w:rsidR="00A96A07">
        <w:t>C</w:t>
      </w:r>
      <w:r w:rsidR="001916C7">
        <w:t>V</w:t>
      </w:r>
      <w:r w:rsidR="00077FA0">
        <w:t>5</w:t>
      </w:r>
    </w:p>
    <w:p w:rsidR="00B0228A" w:rsidRDefault="00B0228A">
      <w:pPr>
        <w:pStyle w:val="Heading5"/>
      </w:pPr>
      <w:r>
        <w:t>Serial</w:t>
      </w:r>
      <w:r>
        <w:tab/>
      </w:r>
      <w:r>
        <w:tab/>
      </w:r>
      <w:r>
        <w:tab/>
      </w:r>
      <w:r>
        <w:tab/>
      </w:r>
      <w:r>
        <w:tab/>
      </w:r>
      <w:r w:rsidR="00027C52">
        <w:t>128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Capacity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.</w:t>
      </w:r>
      <w:r w:rsidR="00A96A07">
        <w:rPr>
          <w:b/>
          <w:sz w:val="24"/>
        </w:rPr>
        <w:t>062 - .</w:t>
      </w:r>
      <w:r w:rsidR="00301244">
        <w:rPr>
          <w:b/>
          <w:sz w:val="24"/>
        </w:rPr>
        <w:t>312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Bed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7C52">
        <w:rPr>
          <w:b/>
          <w:sz w:val="24"/>
        </w:rPr>
        <w:t>72</w:t>
      </w:r>
      <w:r>
        <w:rPr>
          <w:b/>
          <w:sz w:val="24"/>
        </w:rPr>
        <w:t>”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0228A" w:rsidRDefault="00301244">
      <w:pPr>
        <w:rPr>
          <w:b/>
          <w:sz w:val="24"/>
        </w:rPr>
      </w:pPr>
      <w:r>
        <w:rPr>
          <w:b/>
          <w:sz w:val="24"/>
        </w:rPr>
        <w:t>H.P.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</w:t>
      </w:r>
    </w:p>
    <w:p w:rsidR="00B0228A" w:rsidRDefault="00027C52">
      <w:pPr>
        <w:rPr>
          <w:b/>
          <w:sz w:val="24"/>
        </w:rPr>
      </w:pPr>
      <w:r>
        <w:rPr>
          <w:b/>
          <w:sz w:val="24"/>
        </w:rPr>
        <w:t>Year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1957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Feed Rolls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1244">
        <w:rPr>
          <w:b/>
          <w:sz w:val="24"/>
        </w:rPr>
        <w:t>2</w:t>
      </w:r>
      <w:r>
        <w:rPr>
          <w:b/>
          <w:sz w:val="24"/>
        </w:rPr>
        <w:t xml:space="preserve"> after the arbor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Dimensions: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(machine)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36” wide x </w:t>
      </w:r>
      <w:r w:rsidR="00027C52">
        <w:rPr>
          <w:b/>
          <w:sz w:val="24"/>
        </w:rPr>
        <w:t>96</w:t>
      </w:r>
      <w:r>
        <w:rPr>
          <w:b/>
          <w:sz w:val="24"/>
        </w:rPr>
        <w:t>” long x 48” high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 xml:space="preserve">Tooling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 set included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Approx. Weight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1244">
        <w:rPr>
          <w:b/>
          <w:sz w:val="24"/>
        </w:rPr>
        <w:t>1800</w:t>
      </w:r>
      <w:r>
        <w:rPr>
          <w:b/>
          <w:sz w:val="24"/>
        </w:rPr>
        <w:t xml:space="preserve"> lbs.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Condition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Good</w:t>
      </w: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Stock Number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7C52">
        <w:rPr>
          <w:b/>
          <w:sz w:val="24"/>
        </w:rPr>
        <w:t>726</w:t>
      </w:r>
    </w:p>
    <w:p w:rsidR="00B0228A" w:rsidRDefault="00B0228A">
      <w:pPr>
        <w:rPr>
          <w:b/>
          <w:sz w:val="24"/>
        </w:rPr>
      </w:pPr>
    </w:p>
    <w:p w:rsidR="00B0228A" w:rsidRDefault="00B0228A">
      <w:pPr>
        <w:rPr>
          <w:b/>
          <w:sz w:val="24"/>
        </w:rPr>
      </w:pPr>
    </w:p>
    <w:p w:rsidR="00B0228A" w:rsidRDefault="00B0228A">
      <w:pPr>
        <w:rPr>
          <w:b/>
          <w:sz w:val="24"/>
        </w:rPr>
      </w:pPr>
    </w:p>
    <w:p w:rsidR="00B0228A" w:rsidRDefault="00B0228A">
      <w:pPr>
        <w:rPr>
          <w:b/>
          <w:sz w:val="24"/>
        </w:rPr>
      </w:pPr>
      <w:r>
        <w:rPr>
          <w:b/>
          <w:sz w:val="24"/>
        </w:rPr>
        <w:t>Price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F.O.B. our warehouse, Alsip, IL available with a 30 day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return privilege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$ </w:t>
      </w:r>
      <w:r w:rsidR="00077FA0">
        <w:rPr>
          <w:b/>
          <w:sz w:val="24"/>
        </w:rPr>
        <w:t>1</w:t>
      </w:r>
      <w:r w:rsidR="00027C52">
        <w:rPr>
          <w:b/>
          <w:sz w:val="24"/>
        </w:rPr>
        <w:t>2</w:t>
      </w:r>
      <w:r>
        <w:rPr>
          <w:b/>
          <w:sz w:val="24"/>
        </w:rPr>
        <w:t>,</w:t>
      </w:r>
      <w:r w:rsidR="00077FA0">
        <w:rPr>
          <w:b/>
          <w:sz w:val="24"/>
        </w:rPr>
        <w:t>5</w:t>
      </w:r>
      <w:r>
        <w:rPr>
          <w:b/>
          <w:sz w:val="24"/>
        </w:rPr>
        <w:t xml:space="preserve">00.00 </w:t>
      </w:r>
    </w:p>
    <w:sectPr w:rsidR="00B0228A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30" w:rsidRDefault="00BC3D30">
      <w:r>
        <w:separator/>
      </w:r>
    </w:p>
  </w:endnote>
  <w:endnote w:type="continuationSeparator" w:id="0">
    <w:p w:rsidR="00BC3D30" w:rsidRDefault="00BC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8A" w:rsidRDefault="00B0228A">
    <w:pPr>
      <w:pStyle w:val="Footer"/>
      <w:jc w:val="center"/>
      <w:rPr>
        <w:rFonts w:ascii="Comic Sans MS" w:hAnsi="Comic Sans MS"/>
        <w:b/>
        <w:i/>
        <w:sz w:val="28"/>
      </w:rPr>
    </w:pPr>
    <w:r>
      <w:rPr>
        <w:rFonts w:ascii="Comic Sans MS" w:hAnsi="Comic Sans MS"/>
        <w:b/>
        <w:i/>
        <w:sz w:val="28"/>
      </w:rPr>
      <w:t>Suppliers of Steel Wire and Fabricating Machinery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30" w:rsidRDefault="00BC3D30">
      <w:r>
        <w:separator/>
      </w:r>
    </w:p>
  </w:footnote>
  <w:footnote w:type="continuationSeparator" w:id="0">
    <w:p w:rsidR="00BC3D30" w:rsidRDefault="00BC3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AD"/>
    <w:rsid w:val="00027C52"/>
    <w:rsid w:val="00077FA0"/>
    <w:rsid w:val="001916C7"/>
    <w:rsid w:val="002C67AD"/>
    <w:rsid w:val="00301244"/>
    <w:rsid w:val="00746CF1"/>
    <w:rsid w:val="00985153"/>
    <w:rsid w:val="00A96A07"/>
    <w:rsid w:val="00B0228A"/>
    <w:rsid w:val="00B11AEC"/>
    <w:rsid w:val="00BC3D30"/>
    <w:rsid w:val="00DB2480"/>
    <w:rsid w:val="00E7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Schoolbook" w:hAnsi="Century Schoolbook"/>
      <w:b/>
      <w:i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i/>
      <w:smallCaps/>
      <w:shadow/>
      <w:sz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9E2C-755B-466C-9970-3BFE9A11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WORTH STEEL &amp; MACHINERY</vt:lpstr>
    </vt:vector>
  </TitlesOfParts>
  <Company>Worth Steel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WORTH STEEL &amp; MACHINERY</dc:title>
  <dc:creator>Worth Steel</dc:creator>
  <cp:lastModifiedBy>BobB</cp:lastModifiedBy>
  <cp:revision>2</cp:revision>
  <cp:lastPrinted>2001-09-10T21:56:00Z</cp:lastPrinted>
  <dcterms:created xsi:type="dcterms:W3CDTF">2017-02-28T15:14:00Z</dcterms:created>
  <dcterms:modified xsi:type="dcterms:W3CDTF">2017-02-28T15:14:00Z</dcterms:modified>
</cp:coreProperties>
</file>